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E0CC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1559"/>
        <w:gridCol w:w="4678"/>
        <w:gridCol w:w="5812"/>
        <w:gridCol w:w="1359"/>
      </w:tblGrid>
      <w:tr w:rsidR="00A06425" w:rsidRPr="00A06425" w14:paraId="2D8962A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C9DAA80" w14:textId="105C5EA9" w:rsidR="00A06425" w:rsidRPr="0020766F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0766F" w:rsidRPr="00CB71D5">
              <w:rPr>
                <w:b/>
                <w:i/>
                <w:sz w:val="28"/>
              </w:rPr>
              <w:t xml:space="preserve"> </w:t>
            </w:r>
            <w:r w:rsidR="0020766F" w:rsidRPr="0020766F">
              <w:rPr>
                <w:b/>
                <w:i/>
                <w:sz w:val="22"/>
                <w:szCs w:val="22"/>
              </w:rPr>
              <w:t>ustawy o zmianie ustawy o Centralnej Ewidencji i Informacji o Działalności Gospodarczej i Punkcie Informacji dla Przedsiębiorcy oraz niektórych innych ustaw</w:t>
            </w:r>
          </w:p>
          <w:p w14:paraId="27A2D9C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228375D" w14:textId="77777777" w:rsidTr="0020766F">
        <w:tc>
          <w:tcPr>
            <w:tcW w:w="421" w:type="dxa"/>
            <w:shd w:val="clear" w:color="auto" w:fill="auto"/>
            <w:vAlign w:val="center"/>
          </w:tcPr>
          <w:p w14:paraId="0A99DBA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8CB11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71CE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1502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D051A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7D8C5C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163AC1D" w14:textId="77777777" w:rsidTr="0020766F">
        <w:tc>
          <w:tcPr>
            <w:tcW w:w="421" w:type="dxa"/>
            <w:shd w:val="clear" w:color="auto" w:fill="auto"/>
          </w:tcPr>
          <w:p w14:paraId="4BE0BCF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7BECCFE" w14:textId="4E64230D" w:rsidR="00A06425" w:rsidRPr="00A06425" w:rsidRDefault="0020766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Naczelny Dyrektor Archiwów Państwowych</w:t>
            </w:r>
          </w:p>
        </w:tc>
        <w:tc>
          <w:tcPr>
            <w:tcW w:w="1559" w:type="dxa"/>
            <w:shd w:val="clear" w:color="auto" w:fill="auto"/>
          </w:tcPr>
          <w:p w14:paraId="3DCADDA7" w14:textId="74CF793F" w:rsidR="00A06425" w:rsidRPr="00A06425" w:rsidRDefault="0020766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0"/>
              </w:rPr>
              <w:t>Art. 1 pkt 2</w:t>
            </w:r>
          </w:p>
        </w:tc>
        <w:tc>
          <w:tcPr>
            <w:tcW w:w="4678" w:type="dxa"/>
            <w:shd w:val="clear" w:color="auto" w:fill="auto"/>
          </w:tcPr>
          <w:p w14:paraId="49682D06" w14:textId="1693CB8D" w:rsidR="0020766F" w:rsidRPr="00922B9D" w:rsidRDefault="00922B9D" w:rsidP="00922B9D">
            <w:pPr>
              <w:jc w:val="both"/>
              <w:rPr>
                <w:sz w:val="20"/>
                <w:szCs w:val="20"/>
                <w:u w:val="single"/>
              </w:rPr>
            </w:pPr>
            <w:r w:rsidRPr="00922B9D">
              <w:rPr>
                <w:sz w:val="20"/>
                <w:szCs w:val="20"/>
              </w:rPr>
              <w:t>S</w:t>
            </w:r>
            <w:r w:rsidR="0020766F" w:rsidRPr="00922B9D">
              <w:rPr>
                <w:sz w:val="20"/>
                <w:szCs w:val="20"/>
              </w:rPr>
              <w:t>ystem teleinformatyczn</w:t>
            </w:r>
            <w:r>
              <w:rPr>
                <w:sz w:val="20"/>
                <w:szCs w:val="20"/>
              </w:rPr>
              <w:t>y</w:t>
            </w:r>
            <w:r w:rsidR="0020766F" w:rsidRPr="00922B9D">
              <w:rPr>
                <w:sz w:val="20"/>
                <w:szCs w:val="20"/>
              </w:rPr>
              <w:t>, w którym jest prowadzona CEIDG</w:t>
            </w:r>
            <w:r>
              <w:rPr>
                <w:sz w:val="20"/>
                <w:szCs w:val="20"/>
              </w:rPr>
              <w:t xml:space="preserve"> powinien spełniać wymagania obecnie zawarte </w:t>
            </w:r>
            <w:r w:rsidR="0020766F" w:rsidRPr="00922B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="0020766F" w:rsidRPr="00922B9D">
              <w:rPr>
                <w:sz w:val="20"/>
                <w:szCs w:val="20"/>
              </w:rPr>
              <w:t xml:space="preserve"> przepis</w:t>
            </w:r>
            <w:r>
              <w:rPr>
                <w:sz w:val="20"/>
                <w:szCs w:val="20"/>
              </w:rPr>
              <w:t>ach</w:t>
            </w:r>
            <w:r w:rsidR="0020766F" w:rsidRPr="00922B9D">
              <w:rPr>
                <w:sz w:val="20"/>
                <w:szCs w:val="20"/>
              </w:rPr>
              <w:t xml:space="preserve"> wydan</w:t>
            </w:r>
            <w:r>
              <w:rPr>
                <w:sz w:val="20"/>
                <w:szCs w:val="20"/>
              </w:rPr>
              <w:t>ych</w:t>
            </w:r>
            <w:r w:rsidR="0020766F" w:rsidRPr="00922B9D">
              <w:rPr>
                <w:sz w:val="20"/>
                <w:szCs w:val="20"/>
              </w:rPr>
              <w:t xml:space="preserve"> na podstawie art. 5 ust. 2b </w:t>
            </w:r>
            <w:proofErr w:type="spellStart"/>
            <w:r w:rsidR="0020766F" w:rsidRPr="00922B9D">
              <w:rPr>
                <w:sz w:val="20"/>
                <w:szCs w:val="20"/>
              </w:rPr>
              <w:t>unza</w:t>
            </w:r>
            <w:proofErr w:type="spellEnd"/>
            <w:r>
              <w:rPr>
                <w:sz w:val="20"/>
                <w:szCs w:val="20"/>
              </w:rPr>
              <w:t>,</w:t>
            </w:r>
            <w:r w:rsidR="0020766F" w:rsidRPr="00922B9D">
              <w:rPr>
                <w:sz w:val="20"/>
                <w:szCs w:val="20"/>
              </w:rPr>
              <w:t xml:space="preserve"> czyli rozporządzeni</w:t>
            </w:r>
            <w:r>
              <w:rPr>
                <w:sz w:val="20"/>
                <w:szCs w:val="20"/>
              </w:rPr>
              <w:t>u</w:t>
            </w:r>
            <w:r w:rsidR="0020766F" w:rsidRPr="00922B9D">
              <w:rPr>
                <w:sz w:val="20"/>
                <w:szCs w:val="20"/>
              </w:rPr>
              <w:t xml:space="preserve"> ministra właściwego do spraw informatyzacji. System ten powinien spełniać wymagania, o których mowa w § 6 ww. rozporządzenia.</w:t>
            </w:r>
          </w:p>
          <w:p w14:paraId="2AA61E0B" w14:textId="3C9421B6" w:rsidR="00A06425" w:rsidRPr="00A06425" w:rsidRDefault="00A06425" w:rsidP="0020766F">
            <w:pPr>
              <w:tabs>
                <w:tab w:val="left" w:pos="3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1DB65AF" w14:textId="4CE71D76" w:rsidR="00A06425" w:rsidRPr="00A06425" w:rsidRDefault="0020766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0"/>
              </w:rPr>
              <w:t>Dodanie w art. 1 projektu ustawy w pkt 2 lit. c w brzmieniu „w art. 3 po ust. 3 dodaje się ust. 4 w brzmieniu „</w:t>
            </w:r>
            <w:bookmarkStart w:id="0" w:name="_Hlk116470472"/>
            <w:r>
              <w:rPr>
                <w:sz w:val="20"/>
              </w:rPr>
              <w:t xml:space="preserve">Do systemu teleinformatycznego, w którym prowadzi się CEIDG mają zastosowanie przepisy </w:t>
            </w:r>
            <w:bookmarkEnd w:id="0"/>
            <w:r>
              <w:rPr>
                <w:sz w:val="20"/>
              </w:rPr>
              <w:t>u</w:t>
            </w:r>
            <w:r w:rsidRPr="00D86254">
              <w:rPr>
                <w:sz w:val="20"/>
              </w:rPr>
              <w:t>stawy z dnia 14 lipca 1983 r. o narodowym zasobie archiwalnym i archiwach</w:t>
            </w:r>
            <w:r>
              <w:rPr>
                <w:sz w:val="20"/>
              </w:rPr>
              <w:t>.”.</w:t>
            </w:r>
          </w:p>
        </w:tc>
        <w:tc>
          <w:tcPr>
            <w:tcW w:w="1359" w:type="dxa"/>
          </w:tcPr>
          <w:p w14:paraId="18D8D4A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0515CBD" w14:textId="77777777" w:rsidTr="0020766F">
        <w:tc>
          <w:tcPr>
            <w:tcW w:w="421" w:type="dxa"/>
            <w:shd w:val="clear" w:color="auto" w:fill="auto"/>
          </w:tcPr>
          <w:p w14:paraId="77CEC85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2E9DDA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0E9DE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70539B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E83A2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AEAE49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AC468C3" w14:textId="77777777" w:rsidTr="0020766F">
        <w:tc>
          <w:tcPr>
            <w:tcW w:w="421" w:type="dxa"/>
            <w:shd w:val="clear" w:color="auto" w:fill="auto"/>
          </w:tcPr>
          <w:p w14:paraId="0C5F824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47147E95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848EF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12629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02172A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E39642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F93924B" w14:textId="77777777" w:rsidTr="0020766F">
        <w:tc>
          <w:tcPr>
            <w:tcW w:w="421" w:type="dxa"/>
            <w:shd w:val="clear" w:color="auto" w:fill="auto"/>
          </w:tcPr>
          <w:p w14:paraId="0BF3E1F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262FEA5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73DD4E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A1CD4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F1773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1B88A0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A2A8CB6" w14:textId="77777777" w:rsidTr="0020766F">
        <w:tc>
          <w:tcPr>
            <w:tcW w:w="421" w:type="dxa"/>
            <w:shd w:val="clear" w:color="auto" w:fill="auto"/>
          </w:tcPr>
          <w:p w14:paraId="3B60351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74E19822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D9635F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6A0B72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E9FCB2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34286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64E88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0766F"/>
    <w:rsid w:val="002715B2"/>
    <w:rsid w:val="003124D1"/>
    <w:rsid w:val="003B4105"/>
    <w:rsid w:val="004D086F"/>
    <w:rsid w:val="005F6527"/>
    <w:rsid w:val="006458C2"/>
    <w:rsid w:val="006705EC"/>
    <w:rsid w:val="006E16E9"/>
    <w:rsid w:val="00807385"/>
    <w:rsid w:val="008F7BAC"/>
    <w:rsid w:val="00922B9D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297D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2</cp:revision>
  <dcterms:created xsi:type="dcterms:W3CDTF">2023-05-31T12:43:00Z</dcterms:created>
  <dcterms:modified xsi:type="dcterms:W3CDTF">2023-05-31T12:43:00Z</dcterms:modified>
</cp:coreProperties>
</file>